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Tungul Jennifer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SAND ISLAND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HONOLULU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96819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Matson,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224.31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5,775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common stock withheld by the Issuer to cover tax withholding obligations arising from the vesting of a previous grant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C. Tungul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9806" TargetMode="External"/><Relationship Id="rId5" Type="http://schemas.openxmlformats.org/officeDocument/2006/relationships/hyperlink" Target="http://www.sec.gov/cgi-bin/browse-edgar?action=getcompany&amp;CIK=0000003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3187</Characters>
  <CharactersWithSpaces>3707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