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Scott Christopher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795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9,354.489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$219.77 to $220.55. The price reported above reflects the weighted average sale price. The reporting person hereby undertakes to provide upon request to the Securities and Exchange Commission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A. Scott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4618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3420</Characters>
  <CharactersWithSpaces>3982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